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4: Why People Move</w:t>
            </w:r>
          </w:p>
          <w:p>
            <w:r>
              <w:t>Global push and pull factors for migration, and how they compare with Canada's immigration story.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6) Economic self-interest can be a significant cause of conflict among peoples and governments.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Why do people move, and how is this like or unlike Canada's story?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name types of migration (internal, international, immigration, refugee).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push and pull factors for moving.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compare global migration with Canada's immigration story.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urbanization and migration of people (Gr 6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Push and pull factors at a global scale; rural to urban movement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migration, refugee, push factor, pull factor, urbanization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Consider Indigenous peoples worldwide who have been displaced; the movement of people affects those already living on the land.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Maps, arrows, and case cards make abstract movement concrete.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Sentence frames support explaining reasons for moving.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Refugee and displacement topics are handled sensitively and age-appropriately.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(one push and one pull factor; one type of migration).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reason people move that you had not thought about?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of push and pull.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Brainstorm: what would make a family move? Sort into push and pull.</w:t>
            </w:r>
          </w:p>
          <w:p>
            <w:r>
              <w:t>•  Read the Nat Geo introduction to human migration.</w:t>
            </w:r>
          </w:p>
          <w:p>
            <w:r>
              <w:t>•  Name types of migration.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National Geographic - Introduction to Human Migration: https://education.nationalgeographic.org/resource/introduction-to-human-migration/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Use a world migration map to spot where people move and why.</w:t>
            </w:r>
          </w:p>
          <w:p>
            <w:r>
              <w:t>•  Compare global migration with Canada's immigration story from Lesson 2.</w:t>
            </w:r>
          </w:p>
          <w:p>
            <w:r>
              <w:t>•  Introduce urbanization: moving from country to city.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National Geographic - Global Patterns of Human Migration (activity): https://education.nationalgeographic.org/resource/global-patterns-human-migration-activity/</w:t>
            </w:r>
          </w:p>
          <w:p>
            <w:r/>
          </w:p>
          <w:p>
            <w:r>
              <w:t>National Geographic - Urbanization: https://education.nationalgeographic.org/resource/urbanization/</w:t>
            </w:r>
          </w:p>
          <w:p>
            <w:r/>
          </w:p>
          <w:p>
            <w:r>
              <w:t>World migration map, case cards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one push, one pull, one type of migration.</w:t>
            </w:r>
          </w:p>
          <w:p>
            <w:r>
              <w:t>•  Predict: where might more people move in the future?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